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9B0517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9B0517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9B0517">
              <w:rPr>
                <w:sz w:val="24"/>
                <w:szCs w:val="24"/>
                <w:highlight w:val="lightGray"/>
                <w:u w:val="single"/>
              </w:rPr>
            </w:r>
            <w:r w:rsidR="0076695C" w:rsidRPr="009B0517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9B0517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B0517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B0517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B0517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9B0517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9B0517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11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2"/>
      <w:footerReference w:type="default" r:id="rId13"/>
      <w:headerReference w:type="first" r:id="rId14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B0517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B0517">
      <w:rPr>
        <w:rStyle w:val="LogoportDoNotTranslate"/>
        <w:rFonts w:ascii="Tahoma" w:eastAsia="SimSun" w:hAnsi="Tahoma"/>
        <w:bCs/>
        <w:color w:val="auto"/>
      </w:rPr>
      <w:t>3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20E" w:rsidRDefault="0013420E">
    <w:pPr>
      <w:pStyle w:val="Header"/>
    </w:pPr>
  </w:p>
  <w:p w:rsidR="0013420E" w:rsidRDefault="009B0517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20E" w:rsidRDefault="0013420E">
    <w:pPr>
      <w:pStyle w:val="Header"/>
    </w:pPr>
  </w:p>
  <w:p w:rsidR="0013420E" w:rsidRDefault="009B0517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 w15:restartNumberingAfterBreak="0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 w15:restartNumberingAfterBreak="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KfUHHCjDkfTa8X3pFO9f8xxe0S4WUZUMuInrlj5QQ7Bw0OQzopEPeWc5Z3VzY23Y9Ouc9uLDUpPX0j+G4kpuKA==" w:salt="Laa8SMtyQ4sEdI6Mueirj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B0517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486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6674B-2AFF-478D-9C08-5E18380F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51D237-D6EF-4296-B987-EC93F26CB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517EC2-0CBD-4E84-B64D-A30305606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A19338-9B41-4005-88A6-13EF11D39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2015-10-30T15:12:00Z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